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医院后勤信息化管理系统采购项目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GDMZ-2024041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8dda33cb-9ffb-40b3-aef8-53b8d634f75c"/>
  </w:docVars>
  <w:rsids>
    <w:rsidRoot w:val="59EB1348"/>
    <w:rsid w:val="59E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2024-09-25T00:52:00Z</dcterms:created>
  <dc:creator>咨询</dc:creator>
  <cp:lastModifiedBy>咨询</cp:lastModifiedBy>
  <dcterms:modified xsi:type="dcterms:W3CDTF">2024-09-25T00:52:29Z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28D7A26B4E38488CA4BF8473976B6668</vt:lpwstr>
  </property>
</Properties>
</file>